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C3CF5" w14:textId="77777777" w:rsidR="007378F7" w:rsidRPr="007378F7" w:rsidRDefault="007378F7" w:rsidP="007378F7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7378F7">
        <w:rPr>
          <w:b/>
          <w:bCs/>
          <w:sz w:val="24"/>
          <w:szCs w:val="24"/>
        </w:rPr>
        <w:t>АННОТАЦИЯ</w:t>
      </w:r>
    </w:p>
    <w:p w14:paraId="2D9B48B0" w14:textId="77777777" w:rsidR="007378F7" w:rsidRPr="007378F7" w:rsidRDefault="007378F7" w:rsidP="007378F7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7378F7">
        <w:rPr>
          <w:b/>
          <w:bCs/>
          <w:sz w:val="24"/>
          <w:szCs w:val="24"/>
        </w:rPr>
        <w:t>к рабочей программе по учебному предмету</w:t>
      </w:r>
    </w:p>
    <w:p w14:paraId="39405EEE" w14:textId="30565D2A" w:rsidR="007378F7" w:rsidRPr="007378F7" w:rsidRDefault="007378F7" w:rsidP="007378F7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7378F7">
        <w:rPr>
          <w:b/>
          <w:bCs/>
          <w:sz w:val="24"/>
          <w:szCs w:val="24"/>
        </w:rPr>
        <w:t>«</w:t>
      </w:r>
      <w:r w:rsidRPr="007378F7">
        <w:rPr>
          <w:b/>
          <w:sz w:val="24"/>
          <w:szCs w:val="24"/>
        </w:rPr>
        <w:t>ОСНОВЫ БЕЗОПАСНОСТИ И ЗАЩИТЫ РОДИНЫ</w:t>
      </w:r>
      <w:r w:rsidRPr="007378F7">
        <w:rPr>
          <w:b/>
          <w:bCs/>
          <w:sz w:val="24"/>
          <w:szCs w:val="24"/>
        </w:rPr>
        <w:t xml:space="preserve">» </w:t>
      </w:r>
      <w:r w:rsidRPr="007378F7">
        <w:rPr>
          <w:b/>
          <w:bCs/>
          <w:sz w:val="24"/>
          <w:szCs w:val="24"/>
        </w:rPr>
        <w:t>10</w:t>
      </w:r>
      <w:r w:rsidRPr="007378F7">
        <w:rPr>
          <w:b/>
          <w:bCs/>
          <w:sz w:val="24"/>
          <w:szCs w:val="24"/>
        </w:rPr>
        <w:t>-</w:t>
      </w:r>
      <w:r w:rsidRPr="007378F7">
        <w:rPr>
          <w:b/>
          <w:bCs/>
          <w:sz w:val="24"/>
          <w:szCs w:val="24"/>
        </w:rPr>
        <w:t>11</w:t>
      </w:r>
      <w:r w:rsidRPr="007378F7">
        <w:rPr>
          <w:b/>
          <w:bCs/>
          <w:sz w:val="24"/>
          <w:szCs w:val="24"/>
        </w:rPr>
        <w:t xml:space="preserve"> классы</w:t>
      </w:r>
    </w:p>
    <w:p w14:paraId="7586A5E0" w14:textId="77777777" w:rsidR="007378F7" w:rsidRDefault="007378F7" w:rsidP="007378F7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7378F7">
        <w:rPr>
          <w:b/>
          <w:bCs/>
          <w:sz w:val="24"/>
          <w:szCs w:val="24"/>
        </w:rPr>
        <w:t>2024-2025 учебный год.</w:t>
      </w:r>
    </w:p>
    <w:p w14:paraId="678806AE" w14:textId="77777777" w:rsidR="00080750" w:rsidRPr="007378F7" w:rsidRDefault="00080750" w:rsidP="007378F7">
      <w:pPr>
        <w:spacing w:after="0"/>
        <w:ind w:firstLine="709"/>
        <w:jc w:val="center"/>
        <w:rPr>
          <w:b/>
          <w:bCs/>
          <w:sz w:val="24"/>
          <w:szCs w:val="24"/>
        </w:rPr>
      </w:pPr>
    </w:p>
    <w:p w14:paraId="436B172F" w14:textId="3E19027C" w:rsidR="007378F7" w:rsidRPr="007378F7" w:rsidRDefault="007378F7" w:rsidP="007378F7">
      <w:pPr>
        <w:spacing w:after="0"/>
        <w:ind w:firstLine="600"/>
        <w:jc w:val="both"/>
        <w:rPr>
          <w:sz w:val="24"/>
          <w:szCs w:val="24"/>
        </w:rPr>
      </w:pPr>
      <w:r w:rsidRPr="007378F7">
        <w:rPr>
          <w:color w:val="000000"/>
          <w:sz w:val="24"/>
          <w:szCs w:val="24"/>
        </w:rPr>
        <w:t>Рабочая программа по учебному предмету "Основы безопасности и защиты Родины</w:t>
      </w:r>
      <w:proofErr w:type="gramStart"/>
      <w:r w:rsidRPr="007378F7">
        <w:rPr>
          <w:color w:val="000000"/>
          <w:sz w:val="24"/>
          <w:szCs w:val="24"/>
        </w:rPr>
        <w:t>"  разработана</w:t>
      </w:r>
      <w:proofErr w:type="gramEnd"/>
      <w:r w:rsidRPr="007378F7">
        <w:rPr>
          <w:color w:val="000000"/>
          <w:sz w:val="24"/>
          <w:szCs w:val="24"/>
        </w:rPr>
        <w:t xml:space="preserve">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2E83B4DC" w14:textId="77777777" w:rsidR="007378F7" w:rsidRPr="007378F7" w:rsidRDefault="007378F7" w:rsidP="007378F7">
      <w:pPr>
        <w:spacing w:after="0"/>
        <w:ind w:firstLine="709"/>
        <w:jc w:val="both"/>
        <w:rPr>
          <w:b/>
          <w:bCs/>
          <w:sz w:val="24"/>
          <w:szCs w:val="24"/>
        </w:rPr>
      </w:pPr>
    </w:p>
    <w:p w14:paraId="0DBE1B04" w14:textId="77777777" w:rsidR="007378F7" w:rsidRPr="007378F7" w:rsidRDefault="007378F7" w:rsidP="007378F7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7378F7">
        <w:rPr>
          <w:b/>
          <w:bCs/>
          <w:sz w:val="24"/>
          <w:szCs w:val="24"/>
        </w:rPr>
        <w:t>ОБЩАЯ ХАРАКТЕРИСТИКА УЧЕБНОГО ПРЕДМЕТА «</w:t>
      </w:r>
      <w:r w:rsidRPr="007378F7">
        <w:rPr>
          <w:b/>
          <w:sz w:val="24"/>
          <w:szCs w:val="24"/>
        </w:rPr>
        <w:t>ОСНОВЫ БЕЗОПАСНОСТИ И ЗАЩИТЫ РОДИНЫ</w:t>
      </w:r>
      <w:r w:rsidRPr="007378F7">
        <w:rPr>
          <w:b/>
          <w:bCs/>
          <w:sz w:val="24"/>
          <w:szCs w:val="24"/>
        </w:rPr>
        <w:t>»</w:t>
      </w:r>
    </w:p>
    <w:p w14:paraId="4C5603A7" w14:textId="77777777" w:rsidR="007378F7" w:rsidRPr="007378F7" w:rsidRDefault="007378F7" w:rsidP="007378F7">
      <w:pPr>
        <w:spacing w:after="0"/>
        <w:ind w:firstLine="600"/>
        <w:jc w:val="both"/>
        <w:rPr>
          <w:sz w:val="24"/>
          <w:szCs w:val="24"/>
        </w:rPr>
      </w:pPr>
      <w:r w:rsidRPr="007378F7">
        <w:rPr>
          <w:sz w:val="24"/>
          <w:szCs w:val="24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1AD7043F" w14:textId="77777777" w:rsidR="007378F7" w:rsidRPr="007378F7" w:rsidRDefault="007378F7" w:rsidP="007378F7">
      <w:pPr>
        <w:spacing w:after="0"/>
        <w:ind w:firstLine="600"/>
        <w:rPr>
          <w:sz w:val="24"/>
          <w:szCs w:val="24"/>
        </w:rPr>
      </w:pPr>
      <w:r w:rsidRPr="007378F7">
        <w:rPr>
          <w:sz w:val="24"/>
          <w:szCs w:val="24"/>
        </w:rPr>
        <w:t>Модуль № 1. «Безопасное и устойчивое развитие личности, общества, государства».</w:t>
      </w:r>
    </w:p>
    <w:p w14:paraId="45CAB1EA" w14:textId="77777777" w:rsidR="007378F7" w:rsidRPr="007378F7" w:rsidRDefault="007378F7" w:rsidP="007378F7">
      <w:pPr>
        <w:spacing w:after="0"/>
        <w:ind w:firstLine="600"/>
        <w:rPr>
          <w:sz w:val="24"/>
          <w:szCs w:val="24"/>
        </w:rPr>
      </w:pPr>
      <w:r w:rsidRPr="007378F7">
        <w:rPr>
          <w:sz w:val="24"/>
          <w:szCs w:val="24"/>
        </w:rPr>
        <w:t>Модуль № 2. «Основы военной подготовки».</w:t>
      </w:r>
    </w:p>
    <w:p w14:paraId="0C182D5C" w14:textId="77777777" w:rsidR="007378F7" w:rsidRPr="007378F7" w:rsidRDefault="007378F7" w:rsidP="007378F7">
      <w:pPr>
        <w:spacing w:after="0"/>
        <w:ind w:firstLine="600"/>
        <w:rPr>
          <w:sz w:val="24"/>
          <w:szCs w:val="24"/>
        </w:rPr>
      </w:pPr>
      <w:r w:rsidRPr="007378F7">
        <w:rPr>
          <w:sz w:val="24"/>
          <w:szCs w:val="24"/>
        </w:rPr>
        <w:t>Модуль № 3. «Культура безопасности жизнедеятельности в современном обществе».</w:t>
      </w:r>
    </w:p>
    <w:p w14:paraId="1690E39D" w14:textId="77777777" w:rsidR="007378F7" w:rsidRPr="007378F7" w:rsidRDefault="007378F7" w:rsidP="007378F7">
      <w:pPr>
        <w:spacing w:after="0"/>
        <w:ind w:firstLine="600"/>
        <w:rPr>
          <w:sz w:val="24"/>
          <w:szCs w:val="24"/>
        </w:rPr>
      </w:pPr>
      <w:r w:rsidRPr="007378F7">
        <w:rPr>
          <w:sz w:val="24"/>
          <w:szCs w:val="24"/>
        </w:rPr>
        <w:t>Модуль № 4. «Безопасность в быту».</w:t>
      </w:r>
    </w:p>
    <w:p w14:paraId="4F78B28F" w14:textId="77777777" w:rsidR="007378F7" w:rsidRPr="007378F7" w:rsidRDefault="007378F7" w:rsidP="007378F7">
      <w:pPr>
        <w:spacing w:after="0"/>
        <w:ind w:firstLine="600"/>
        <w:rPr>
          <w:sz w:val="24"/>
          <w:szCs w:val="24"/>
        </w:rPr>
      </w:pPr>
      <w:r w:rsidRPr="007378F7">
        <w:rPr>
          <w:sz w:val="24"/>
          <w:szCs w:val="24"/>
        </w:rPr>
        <w:t>Модуль № 5. «Безопасность на транспорте».</w:t>
      </w:r>
    </w:p>
    <w:p w14:paraId="6466FE73" w14:textId="77777777" w:rsidR="007378F7" w:rsidRPr="007378F7" w:rsidRDefault="007378F7" w:rsidP="007378F7">
      <w:pPr>
        <w:spacing w:after="0"/>
        <w:ind w:firstLine="600"/>
        <w:rPr>
          <w:sz w:val="24"/>
          <w:szCs w:val="24"/>
        </w:rPr>
      </w:pPr>
      <w:r w:rsidRPr="007378F7">
        <w:rPr>
          <w:sz w:val="24"/>
          <w:szCs w:val="24"/>
        </w:rPr>
        <w:t>Модуль № 6. «Безопасность в общественных местах».</w:t>
      </w:r>
    </w:p>
    <w:p w14:paraId="5E3C6E32" w14:textId="77777777" w:rsidR="007378F7" w:rsidRPr="007378F7" w:rsidRDefault="007378F7" w:rsidP="007378F7">
      <w:pPr>
        <w:spacing w:after="0"/>
        <w:ind w:firstLine="600"/>
        <w:rPr>
          <w:sz w:val="24"/>
          <w:szCs w:val="24"/>
        </w:rPr>
      </w:pPr>
      <w:r w:rsidRPr="007378F7">
        <w:rPr>
          <w:sz w:val="24"/>
          <w:szCs w:val="24"/>
        </w:rPr>
        <w:t>Модуль № 7. «Безопасность в природной среде».</w:t>
      </w:r>
    </w:p>
    <w:p w14:paraId="4F5C6DFF" w14:textId="77777777" w:rsidR="007378F7" w:rsidRPr="007378F7" w:rsidRDefault="007378F7" w:rsidP="007378F7">
      <w:pPr>
        <w:spacing w:after="0"/>
        <w:ind w:firstLine="600"/>
        <w:rPr>
          <w:sz w:val="24"/>
          <w:szCs w:val="24"/>
        </w:rPr>
      </w:pPr>
      <w:r w:rsidRPr="007378F7">
        <w:rPr>
          <w:sz w:val="24"/>
          <w:szCs w:val="24"/>
        </w:rPr>
        <w:t>Модуль № 8. «Основы медицинских знаний. Оказание первой помощи».</w:t>
      </w:r>
    </w:p>
    <w:p w14:paraId="27F4B6D1" w14:textId="77777777" w:rsidR="007378F7" w:rsidRPr="007378F7" w:rsidRDefault="007378F7" w:rsidP="007378F7">
      <w:pPr>
        <w:spacing w:after="0"/>
        <w:ind w:firstLine="600"/>
        <w:rPr>
          <w:sz w:val="24"/>
          <w:szCs w:val="24"/>
        </w:rPr>
      </w:pPr>
      <w:r w:rsidRPr="007378F7">
        <w:rPr>
          <w:sz w:val="24"/>
          <w:szCs w:val="24"/>
        </w:rPr>
        <w:t>Модуль № 9. «Безопасность в социуме».</w:t>
      </w:r>
    </w:p>
    <w:p w14:paraId="721627F8" w14:textId="77777777" w:rsidR="007378F7" w:rsidRPr="007378F7" w:rsidRDefault="007378F7" w:rsidP="007378F7">
      <w:pPr>
        <w:spacing w:after="0"/>
        <w:ind w:firstLine="600"/>
        <w:rPr>
          <w:sz w:val="24"/>
          <w:szCs w:val="24"/>
        </w:rPr>
      </w:pPr>
      <w:r w:rsidRPr="007378F7">
        <w:rPr>
          <w:sz w:val="24"/>
          <w:szCs w:val="24"/>
        </w:rPr>
        <w:t>Модуль № 10. «Безопасность в информационном пространстве».</w:t>
      </w:r>
    </w:p>
    <w:p w14:paraId="57085033" w14:textId="77777777" w:rsidR="007378F7" w:rsidRPr="007378F7" w:rsidRDefault="007378F7" w:rsidP="007378F7">
      <w:pPr>
        <w:spacing w:after="0"/>
        <w:ind w:firstLine="600"/>
        <w:rPr>
          <w:sz w:val="24"/>
          <w:szCs w:val="24"/>
        </w:rPr>
      </w:pPr>
      <w:r w:rsidRPr="007378F7">
        <w:rPr>
          <w:sz w:val="24"/>
          <w:szCs w:val="24"/>
        </w:rPr>
        <w:t>Модуль № 11. «Основы противодействия экстремизму и терроризму».</w:t>
      </w:r>
    </w:p>
    <w:p w14:paraId="72337A1D" w14:textId="77777777" w:rsidR="007378F7" w:rsidRPr="007378F7" w:rsidRDefault="007378F7" w:rsidP="007378F7">
      <w:pPr>
        <w:spacing w:after="0"/>
        <w:ind w:firstLine="709"/>
        <w:jc w:val="both"/>
        <w:rPr>
          <w:b/>
          <w:bCs/>
          <w:sz w:val="24"/>
          <w:szCs w:val="24"/>
        </w:rPr>
      </w:pPr>
    </w:p>
    <w:p w14:paraId="3BE0A917" w14:textId="77777777" w:rsidR="007378F7" w:rsidRPr="007378F7" w:rsidRDefault="007378F7" w:rsidP="007378F7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7378F7">
        <w:rPr>
          <w:b/>
          <w:bCs/>
          <w:sz w:val="24"/>
          <w:szCs w:val="24"/>
        </w:rPr>
        <w:t>ЦЕЛИ ИЗУЧЕНИЯ УЧЕБНОГО ПРЕДМЕТА «</w:t>
      </w:r>
      <w:r w:rsidRPr="007378F7">
        <w:rPr>
          <w:b/>
          <w:sz w:val="24"/>
          <w:szCs w:val="24"/>
        </w:rPr>
        <w:t>ОСНОВЫ БЕЗОПАСНОСТИ И ЗАЩИТЫ РОДИНЫ</w:t>
      </w:r>
      <w:r w:rsidRPr="007378F7">
        <w:rPr>
          <w:b/>
          <w:bCs/>
          <w:sz w:val="24"/>
          <w:szCs w:val="24"/>
        </w:rPr>
        <w:t>»</w:t>
      </w:r>
    </w:p>
    <w:p w14:paraId="47287D2C" w14:textId="77777777" w:rsidR="007378F7" w:rsidRPr="007378F7" w:rsidRDefault="007378F7" w:rsidP="007378F7">
      <w:pPr>
        <w:spacing w:after="0" w:line="264" w:lineRule="auto"/>
        <w:ind w:firstLine="600"/>
        <w:jc w:val="both"/>
        <w:rPr>
          <w:sz w:val="24"/>
          <w:szCs w:val="24"/>
        </w:rPr>
      </w:pPr>
      <w:r w:rsidRPr="007378F7">
        <w:rPr>
          <w:color w:val="000000"/>
          <w:sz w:val="24"/>
          <w:szCs w:val="24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7756D55A" w14:textId="77777777" w:rsidR="007378F7" w:rsidRPr="007378F7" w:rsidRDefault="007378F7" w:rsidP="007378F7">
      <w:pPr>
        <w:spacing w:after="0" w:line="264" w:lineRule="auto"/>
        <w:ind w:firstLine="600"/>
        <w:jc w:val="both"/>
        <w:rPr>
          <w:sz w:val="24"/>
          <w:szCs w:val="24"/>
        </w:rPr>
      </w:pPr>
      <w:r w:rsidRPr="007378F7">
        <w:rPr>
          <w:color w:val="000000"/>
          <w:sz w:val="24"/>
          <w:szCs w:val="24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5943CBC4" w14:textId="77777777" w:rsidR="007378F7" w:rsidRPr="007378F7" w:rsidRDefault="007378F7" w:rsidP="007378F7">
      <w:pPr>
        <w:spacing w:after="0" w:line="264" w:lineRule="auto"/>
        <w:ind w:firstLine="600"/>
        <w:jc w:val="both"/>
        <w:rPr>
          <w:sz w:val="24"/>
          <w:szCs w:val="24"/>
        </w:rPr>
      </w:pPr>
      <w:r w:rsidRPr="007378F7">
        <w:rPr>
          <w:color w:val="000000"/>
          <w:sz w:val="24"/>
          <w:szCs w:val="24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18ECF19A" w14:textId="77777777" w:rsidR="007378F7" w:rsidRPr="007378F7" w:rsidRDefault="007378F7" w:rsidP="007378F7">
      <w:pPr>
        <w:spacing w:after="0" w:line="264" w:lineRule="auto"/>
        <w:ind w:firstLine="600"/>
        <w:jc w:val="both"/>
        <w:rPr>
          <w:sz w:val="24"/>
          <w:szCs w:val="24"/>
        </w:rPr>
      </w:pPr>
      <w:r w:rsidRPr="007378F7">
        <w:rPr>
          <w:color w:val="000000"/>
          <w:sz w:val="24"/>
          <w:szCs w:val="24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54FD5ACA" w14:textId="77777777" w:rsidR="007378F7" w:rsidRPr="007378F7" w:rsidRDefault="007378F7" w:rsidP="007378F7">
      <w:pPr>
        <w:spacing w:after="0" w:line="264" w:lineRule="auto"/>
        <w:ind w:firstLine="600"/>
        <w:jc w:val="both"/>
        <w:rPr>
          <w:sz w:val="24"/>
          <w:szCs w:val="24"/>
        </w:rPr>
      </w:pPr>
      <w:r w:rsidRPr="007378F7">
        <w:rPr>
          <w:color w:val="000000"/>
          <w:sz w:val="24"/>
          <w:szCs w:val="24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2109E968" w14:textId="77777777" w:rsidR="007378F7" w:rsidRPr="007378F7" w:rsidRDefault="007378F7" w:rsidP="007378F7">
      <w:pPr>
        <w:spacing w:after="0"/>
        <w:ind w:firstLine="709"/>
        <w:jc w:val="both"/>
        <w:rPr>
          <w:sz w:val="24"/>
          <w:szCs w:val="24"/>
        </w:rPr>
      </w:pPr>
    </w:p>
    <w:p w14:paraId="5369BC66" w14:textId="77777777" w:rsidR="00291AE6" w:rsidRDefault="00291AE6" w:rsidP="007378F7">
      <w:pPr>
        <w:spacing w:after="0"/>
        <w:ind w:firstLine="709"/>
        <w:jc w:val="both"/>
        <w:rPr>
          <w:b/>
          <w:bCs/>
          <w:sz w:val="24"/>
          <w:szCs w:val="24"/>
        </w:rPr>
      </w:pPr>
    </w:p>
    <w:p w14:paraId="144C0437" w14:textId="6081175A" w:rsidR="007378F7" w:rsidRPr="007378F7" w:rsidRDefault="007378F7" w:rsidP="007378F7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7378F7">
        <w:rPr>
          <w:b/>
          <w:bCs/>
          <w:sz w:val="24"/>
          <w:szCs w:val="24"/>
        </w:rPr>
        <w:lastRenderedPageBreak/>
        <w:t>МЕСТО УЧЕБНОГО ПРЕДМЕТА «</w:t>
      </w:r>
      <w:r w:rsidRPr="007378F7">
        <w:rPr>
          <w:b/>
          <w:sz w:val="24"/>
          <w:szCs w:val="24"/>
        </w:rPr>
        <w:t>ОСНОВЫ БЕЗОПАСНОСТИ И ЗАЩИТЫ РОДИНЫ</w:t>
      </w:r>
      <w:r w:rsidRPr="007378F7">
        <w:rPr>
          <w:b/>
          <w:bCs/>
          <w:sz w:val="24"/>
          <w:szCs w:val="24"/>
        </w:rPr>
        <w:t>» В УЧЕБНОМ ПЛАНЕ</w:t>
      </w:r>
    </w:p>
    <w:p w14:paraId="6D3EA409" w14:textId="77777777" w:rsidR="007378F7" w:rsidRPr="007378F7" w:rsidRDefault="007378F7" w:rsidP="007378F7">
      <w:pPr>
        <w:spacing w:after="0" w:line="264" w:lineRule="auto"/>
        <w:ind w:firstLine="600"/>
        <w:jc w:val="both"/>
        <w:rPr>
          <w:sz w:val="24"/>
          <w:szCs w:val="24"/>
        </w:rPr>
      </w:pPr>
      <w:r w:rsidRPr="007378F7">
        <w:rPr>
          <w:color w:val="000000"/>
          <w:sz w:val="24"/>
          <w:szCs w:val="24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182E8AA9" w14:textId="77777777" w:rsidR="007378F7" w:rsidRPr="007378F7" w:rsidRDefault="007378F7" w:rsidP="007378F7">
      <w:pPr>
        <w:spacing w:after="0"/>
        <w:ind w:firstLine="709"/>
        <w:jc w:val="both"/>
        <w:rPr>
          <w:sz w:val="24"/>
          <w:szCs w:val="24"/>
        </w:rPr>
      </w:pPr>
    </w:p>
    <w:p w14:paraId="4C8A3E4D" w14:textId="77777777" w:rsidR="007378F7" w:rsidRPr="007378F7" w:rsidRDefault="007378F7" w:rsidP="007378F7">
      <w:pPr>
        <w:spacing w:after="0"/>
        <w:ind w:firstLine="709"/>
        <w:jc w:val="both"/>
        <w:rPr>
          <w:sz w:val="24"/>
          <w:szCs w:val="24"/>
        </w:rPr>
      </w:pPr>
      <w:r w:rsidRPr="007378F7">
        <w:rPr>
          <w:b/>
          <w:sz w:val="24"/>
          <w:szCs w:val="24"/>
        </w:rPr>
        <w:t>УЧЕБНО-МЕТОДИЧЕСКОЕ ОБЕСПЕЧЕНИЕ ОБРАЗОВАТЕЛЬНОГО ПРОЦЕССА</w:t>
      </w:r>
    </w:p>
    <w:p w14:paraId="6E84DFB2" w14:textId="77777777" w:rsidR="007378F7" w:rsidRPr="007378F7" w:rsidRDefault="007378F7" w:rsidP="007378F7">
      <w:pPr>
        <w:spacing w:after="0"/>
        <w:ind w:firstLine="709"/>
        <w:jc w:val="both"/>
        <w:rPr>
          <w:b/>
          <w:sz w:val="24"/>
          <w:szCs w:val="24"/>
        </w:rPr>
      </w:pPr>
      <w:r w:rsidRPr="007378F7">
        <w:rPr>
          <w:b/>
          <w:sz w:val="24"/>
          <w:szCs w:val="24"/>
        </w:rPr>
        <w:t>ОБЯЗАТЕЛЬНЫЕ УЧЕБНЫЕ МАТЕРИАЛЫ ДЛЯ УЧЕНИКА</w:t>
      </w:r>
    </w:p>
    <w:p w14:paraId="17C3FC20" w14:textId="77777777" w:rsidR="007378F7" w:rsidRPr="007378F7" w:rsidRDefault="007378F7" w:rsidP="007378F7">
      <w:pPr>
        <w:spacing w:after="0"/>
        <w:ind w:left="120"/>
        <w:rPr>
          <w:bCs/>
          <w:color w:val="000000"/>
          <w:sz w:val="24"/>
          <w:szCs w:val="24"/>
        </w:rPr>
      </w:pPr>
      <w:r w:rsidRPr="007378F7">
        <w:rPr>
          <w:bCs/>
          <w:color w:val="000000"/>
          <w:sz w:val="24"/>
          <w:szCs w:val="24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7378F7">
        <w:rPr>
          <w:bCs/>
          <w:color w:val="000000"/>
          <w:sz w:val="24"/>
          <w:szCs w:val="24"/>
        </w:rPr>
        <w:br/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Start w:id="0" w:name="1cf67330-67df-428f-9a99-0efe5a0fdace"/>
      <w:bookmarkEnd w:id="0"/>
    </w:p>
    <w:p w14:paraId="54AC0E8C" w14:textId="77777777" w:rsidR="007378F7" w:rsidRPr="007378F7" w:rsidRDefault="007378F7" w:rsidP="007378F7">
      <w:pPr>
        <w:spacing w:after="0"/>
        <w:ind w:left="120"/>
        <w:rPr>
          <w:b/>
          <w:color w:val="000000"/>
          <w:sz w:val="24"/>
          <w:szCs w:val="24"/>
        </w:rPr>
      </w:pPr>
    </w:p>
    <w:p w14:paraId="70287D41" w14:textId="77777777" w:rsidR="007378F7" w:rsidRPr="007378F7" w:rsidRDefault="007378F7" w:rsidP="007378F7">
      <w:pPr>
        <w:spacing w:after="0"/>
        <w:ind w:left="120"/>
        <w:rPr>
          <w:b/>
          <w:color w:val="000000"/>
          <w:sz w:val="24"/>
          <w:szCs w:val="24"/>
        </w:rPr>
      </w:pPr>
      <w:r w:rsidRPr="007378F7">
        <w:rPr>
          <w:b/>
          <w:color w:val="000000"/>
          <w:sz w:val="24"/>
          <w:szCs w:val="24"/>
        </w:rPr>
        <w:t>МЕТОДИЧЕСКИЕ МАТЕРИАЛЫ ДЛЯ УЧИТЕЛЯ</w:t>
      </w:r>
    </w:p>
    <w:p w14:paraId="5C5A2C6F" w14:textId="77777777" w:rsidR="007378F7" w:rsidRPr="007378F7" w:rsidRDefault="007378F7" w:rsidP="007378F7">
      <w:pPr>
        <w:spacing w:after="0"/>
        <w:ind w:left="120"/>
        <w:rPr>
          <w:bCs/>
          <w:color w:val="000000"/>
          <w:sz w:val="24"/>
          <w:szCs w:val="24"/>
        </w:rPr>
      </w:pPr>
      <w:r w:rsidRPr="007378F7">
        <w:rPr>
          <w:bCs/>
          <w:color w:val="000000"/>
          <w:sz w:val="24"/>
          <w:szCs w:val="24"/>
        </w:rPr>
        <w:t xml:space="preserve">1. Методические рекомендации для </w:t>
      </w:r>
      <w:proofErr w:type="gramStart"/>
      <w:r w:rsidRPr="007378F7">
        <w:rPr>
          <w:bCs/>
          <w:color w:val="000000"/>
          <w:sz w:val="24"/>
          <w:szCs w:val="24"/>
        </w:rPr>
        <w:t>учителей  по</w:t>
      </w:r>
      <w:proofErr w:type="gramEnd"/>
      <w:r w:rsidRPr="007378F7">
        <w:rPr>
          <w:bCs/>
          <w:color w:val="000000"/>
          <w:sz w:val="24"/>
          <w:szCs w:val="24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 https://uchitel.club/fgos/fgos-obzh. </w:t>
      </w:r>
    </w:p>
    <w:p w14:paraId="0A67880D" w14:textId="77777777" w:rsidR="007378F7" w:rsidRPr="007378F7" w:rsidRDefault="007378F7" w:rsidP="007378F7">
      <w:pPr>
        <w:spacing w:after="0"/>
        <w:ind w:left="120"/>
        <w:rPr>
          <w:b/>
          <w:color w:val="000000"/>
          <w:sz w:val="24"/>
          <w:szCs w:val="24"/>
        </w:rPr>
      </w:pPr>
    </w:p>
    <w:p w14:paraId="40DB1983" w14:textId="77777777" w:rsidR="007378F7" w:rsidRPr="007378F7" w:rsidRDefault="007378F7" w:rsidP="007378F7">
      <w:pPr>
        <w:spacing w:after="0"/>
        <w:ind w:left="120"/>
        <w:rPr>
          <w:b/>
          <w:color w:val="000000"/>
          <w:sz w:val="24"/>
          <w:szCs w:val="24"/>
        </w:rPr>
      </w:pPr>
      <w:r w:rsidRPr="007378F7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306E98AC" w14:textId="77777777" w:rsidR="007378F7" w:rsidRPr="007378F7" w:rsidRDefault="007378F7" w:rsidP="007378F7">
      <w:pPr>
        <w:spacing w:after="0"/>
        <w:ind w:left="120"/>
        <w:rPr>
          <w:bCs/>
          <w:color w:val="000000"/>
          <w:sz w:val="24"/>
          <w:szCs w:val="24"/>
        </w:rPr>
      </w:pPr>
      <w:r w:rsidRPr="007378F7">
        <w:rPr>
          <w:bCs/>
          <w:color w:val="000000"/>
          <w:sz w:val="24"/>
          <w:szCs w:val="24"/>
        </w:rPr>
        <w:t>http://kuhta.clan.su Журнал «Основы безопасности жизнедеятельности» http://www.ampe.ru/web/guest/russian Институт психологических проблем безопасности</w:t>
      </w:r>
      <w:r w:rsidRPr="007378F7">
        <w:rPr>
          <w:bCs/>
          <w:color w:val="000000"/>
          <w:sz w:val="24"/>
          <w:szCs w:val="24"/>
        </w:rPr>
        <w:br/>
        <w:t xml:space="preserve"> http://anty-crim.boxmail.biz Искусство выживания</w:t>
      </w:r>
      <w:r w:rsidRPr="007378F7">
        <w:rPr>
          <w:bCs/>
          <w:color w:val="000000"/>
          <w:sz w:val="24"/>
          <w:szCs w:val="24"/>
        </w:rPr>
        <w:br/>
        <w:t xml:space="preserve"> http://www.goodlife.narod.ru Все о пожарной безопасности</w:t>
      </w:r>
      <w:r w:rsidRPr="007378F7">
        <w:rPr>
          <w:bCs/>
          <w:color w:val="000000"/>
          <w:sz w:val="24"/>
          <w:szCs w:val="24"/>
        </w:rPr>
        <w:br/>
        <w:t xml:space="preserve"> http://www.0-1.ru Охрана труда. Промышленная и пожарная безопасность. Предупреждение чрезвычайных ситуаций</w:t>
      </w:r>
      <w:r w:rsidRPr="007378F7">
        <w:rPr>
          <w:bCs/>
          <w:color w:val="000000"/>
          <w:sz w:val="24"/>
          <w:szCs w:val="24"/>
        </w:rPr>
        <w:br/>
        <w:t xml:space="preserve"> http://www.hsea.ru Первая медицинская помощь</w:t>
      </w:r>
      <w:r w:rsidRPr="007378F7">
        <w:rPr>
          <w:bCs/>
          <w:color w:val="000000"/>
          <w:sz w:val="24"/>
          <w:szCs w:val="24"/>
        </w:rPr>
        <w:br/>
        <w:t xml:space="preserve"> http://www.meduhod.ru Портал детской безопасности http://www.spas-extreme.ru Россия без наркотиков</w:t>
      </w:r>
      <w:r w:rsidRPr="007378F7">
        <w:rPr>
          <w:bCs/>
          <w:color w:val="000000"/>
          <w:sz w:val="24"/>
          <w:szCs w:val="24"/>
        </w:rPr>
        <w:br/>
        <w:t xml:space="preserve"> http://zdd.1september.ru/ - газета "Здоровье детей"</w:t>
      </w:r>
      <w:r w:rsidRPr="007378F7">
        <w:rPr>
          <w:bCs/>
          <w:color w:val="000000"/>
          <w:sz w:val="24"/>
          <w:szCs w:val="24"/>
        </w:rPr>
        <w:br/>
        <w:t xml:space="preserve"> http://spo.1september.ru/ - газета "Спорт в школе"</w:t>
      </w:r>
      <w:r w:rsidRPr="007378F7">
        <w:rPr>
          <w:bCs/>
          <w:color w:val="000000"/>
          <w:sz w:val="24"/>
          <w:szCs w:val="24"/>
        </w:rPr>
        <w:br/>
        <w:t xml:space="preserve"> http://www.infosport.ru/press/szr/1999N5/index.htm - Спортивная жизнь России. Электронная версия ежемесячного иллюстрированного журнала.</w:t>
      </w:r>
      <w:r w:rsidRPr="007378F7">
        <w:rPr>
          <w:bCs/>
          <w:color w:val="000000"/>
          <w:sz w:val="24"/>
          <w:szCs w:val="24"/>
        </w:rPr>
        <w:br/>
        <w:t xml:space="preserve"> http://www.eidos.ru Сайт центра дистанционного обучения «Эйдос»</w:t>
      </w:r>
      <w:r w:rsidRPr="007378F7">
        <w:rPr>
          <w:bCs/>
          <w:color w:val="000000"/>
          <w:sz w:val="24"/>
          <w:szCs w:val="24"/>
        </w:rPr>
        <w:br/>
      </w:r>
      <w:bookmarkStart w:id="1" w:name="cf711ec5-5bd7-47c6-88a3-ea50f4376a30"/>
      <w:bookmarkEnd w:id="1"/>
    </w:p>
    <w:p w14:paraId="25039823" w14:textId="77777777" w:rsidR="007378F7" w:rsidRPr="007378F7" w:rsidRDefault="007378F7" w:rsidP="007378F7">
      <w:pPr>
        <w:spacing w:after="0"/>
        <w:ind w:firstLine="709"/>
        <w:jc w:val="both"/>
        <w:rPr>
          <w:sz w:val="24"/>
          <w:szCs w:val="24"/>
        </w:rPr>
      </w:pPr>
    </w:p>
    <w:p w14:paraId="15F0441E" w14:textId="77777777" w:rsidR="007378F7" w:rsidRPr="007378F7" w:rsidRDefault="007378F7" w:rsidP="007378F7">
      <w:pPr>
        <w:spacing w:after="0"/>
        <w:ind w:firstLine="709"/>
        <w:jc w:val="both"/>
        <w:rPr>
          <w:sz w:val="24"/>
          <w:szCs w:val="24"/>
        </w:rPr>
      </w:pPr>
    </w:p>
    <w:p w14:paraId="50ED2332" w14:textId="77777777" w:rsidR="00F12C76" w:rsidRPr="007378F7" w:rsidRDefault="00F12C76" w:rsidP="006C0B77">
      <w:pPr>
        <w:spacing w:after="0"/>
        <w:ind w:firstLine="709"/>
        <w:jc w:val="both"/>
        <w:rPr>
          <w:sz w:val="24"/>
          <w:szCs w:val="24"/>
        </w:rPr>
      </w:pPr>
    </w:p>
    <w:sectPr w:rsidR="00F12C76" w:rsidRPr="007378F7" w:rsidSect="00636A31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214"/>
    <w:rsid w:val="00080750"/>
    <w:rsid w:val="00291AE6"/>
    <w:rsid w:val="00636A31"/>
    <w:rsid w:val="006B3214"/>
    <w:rsid w:val="006C0B77"/>
    <w:rsid w:val="007378F7"/>
    <w:rsid w:val="00807D9C"/>
    <w:rsid w:val="008242FF"/>
    <w:rsid w:val="00870751"/>
    <w:rsid w:val="00922C48"/>
    <w:rsid w:val="00B915B7"/>
    <w:rsid w:val="00C9219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71F1"/>
  <w15:chartTrackingRefBased/>
  <w15:docId w15:val="{63805924-B1E1-4138-9FD7-2EC28E3B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2024-11-12T16:50:00Z</dcterms:created>
  <dcterms:modified xsi:type="dcterms:W3CDTF">2024-11-12T17:05:00Z</dcterms:modified>
</cp:coreProperties>
</file>